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KNOWLEDGE ORGANISER</w:t>
            </w:r>
          </w:p>
        </w:tc>
        <w:tc>
          <w:tcPr>
            <w:tcW w:type="dxa" w:w="5184"/>
          </w:tcPr>
          <w:p>
            <w:pPr>
              <w:jc w:val="right"/>
            </w:pPr>
            <w:r>
              <w:rPr>
                <w:b/>
                <w:color w:val="0C233E"/>
              </w:rPr>
              <w:t>Reach for the Star</w:t>
            </w:r>
          </w:p>
        </w:tc>
      </w:tr>
    </w:tbl>
    <w:p>
      <w:pPr>
        <w:pStyle w:val="Title"/>
      </w:pPr>
      <w:r>
        <w:t>Factors multiples and primes</w:t>
      </w:r>
    </w:p>
    <w:p>
      <w:r>
        <w:t>Pearson Edexcel GCSE Mathematics 1MA1 • L005</w:t>
        <w:br/>
        <w:t>Foundation and Higher • Lesson resources</w:t>
      </w:r>
    </w:p>
    <w:p>
      <w:r>
        <w:t>REACH FOR THE STAR  |  GCSE MATHEMATICS</w:t>
      </w:r>
    </w:p>
    <w:p>
      <w:pPr>
        <w:pStyle w:val="Heading1"/>
      </w:pPr>
      <w:r>
        <w:t>Purpose</w:t>
      </w:r>
    </w:p>
    <w:p>
      <w:r>
        <w:t>Find and justify factors, prime factorisations, HCFs and LCMs; choose the right structure for a problem.</w:t>
      </w:r>
    </w:p>
    <w:p>
      <w:pPr>
        <w:pStyle w:val="Heading1"/>
      </w:pPr>
      <w:r>
        <w:t>Vocabulary</w:t>
      </w:r>
    </w:p>
    <w:p>
      <w:r>
        <w:t>Factor: divides a whole number exactly. Multiple: an integer times a number. Prime: integer greater than 1 with exactly two positive factors. HCF: highest common factor. LCM: lowest common multiple.</w:t>
      </w:r>
    </w:p>
    <w:p>
      <w:pPr>
        <w:pStyle w:val="Heading1"/>
      </w:pPr>
      <w:r>
        <w:t>Why the method works</w:t>
      </w:r>
    </w:p>
    <w:p>
      <w:r>
        <w:t>Factors come in pairs: 18 = 1 × 18 = 2 × 9 = 3 × 6. After pairs cross, no new factors appear. A prime factorisation splits until every factor is prime; 18 = 2 × 3 × 3. Different valid splits give the same prime factors.</w:t>
      </w:r>
    </w:p>
    <w:p>
      <w:pPr>
        <w:pStyle w:val="Heading1"/>
      </w:pPr>
      <w:r>
        <w:t>Method and checking</w:t>
      </w:r>
    </w:p>
    <w:p>
      <w:r>
        <w:t>List factors in pairs. For HCF select prime factors shared by both numbers, with the smaller powers. For LCM include every prime needed, with the larger powers. Check that HCF divides both and LCM is divisible by both.</w:t>
      </w:r>
    </w:p>
    <w:p>
      <w:pPr>
        <w:pStyle w:val="Heading1"/>
      </w:pPr>
      <w:r>
        <w:t>Common errors and next attempt</w:t>
      </w:r>
    </w:p>
    <w:p>
      <w:r>
        <w:t>If 1 is called prime, count its positive factors. If factors and multiples are swapped, use 3 × 6 = 18 in both directions. If HCF and LCM are confused, ask whether the answer must divide or be divisible by each number. Recheck HCF(8,12)=4 and LCM(8,12)=24.</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RFTS-PEARSON-GCSE-MAT-1MA1-NUM-L005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Factors multiples and primes</dc:title>
  <dc:subject>Factors multiples and primes</dc:subject>
  <dc:creator>Reach for the Star</dc:creator>
  <cp:keywords/>
  <dc:description/>
  <cp:lastModifiedBy/>
  <cp:revision>1</cp:revision>
  <dcterms:created xsi:type="dcterms:W3CDTF">2013-12-23T23:15:00Z</dcterms:created>
  <dcterms:modified xsi:type="dcterms:W3CDTF">2013-12-23T23:15:00Z</dcterms:modified>
  <cp:category/>
</cp:coreProperties>
</file>