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L010</w:t>
        <w:br/>
        <w:t>10 minutes • Lesson resources</w:t>
      </w:r>
    </w:p>
    <w:p>
      <w:r>
        <w:t>REACH FOR THE STAR  |  GCSE MATHEMATICS</w:t>
      </w:r>
    </w:p>
    <w:p>
      <w:r>
        <w:t>L011: Percentage change and reverse percentages</w:t>
      </w:r>
    </w:p>
    <w:p>
      <w:pPr>
        <w:pStyle w:val="Heading2"/>
      </w:pPr>
      <w:r>
        <w:t>F1</w:t>
      </w:r>
    </w:p>
    <w:p>
      <w:r>
        <w:t>Tomorrow find 15% of 120 and 2/3 of 45.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L011, a £50 price rises by 10%. Find the rise and the new price.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For a percentage increase, retain 100% and add the change. A 10% rise uses multiplier 1.10; a 10% fall uses 0.90. Recovering an original amount reverses this multiplier.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Fractions and percentages of amounts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