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L021</w:t>
        <w:br/>
        <w:t>10 minutes • Lesson resources</w:t>
      </w:r>
    </w:p>
    <w:p>
      <w:r>
        <w:t>REACH FOR THE STAR  |  GCSE MATHEMATICS</w:t>
      </w:r>
    </w:p>
    <w:p>
      <w:r>
        <w:t>L022: Inequalities and number lines</w:t>
      </w:r>
    </w:p>
    <w:p>
      <w:pPr>
        <w:pStyle w:val="Heading2"/>
      </w:pPr>
      <w:r>
        <w:t>F1</w:t>
      </w:r>
    </w:p>
    <w:p>
      <w:r>
        <w:t>Tomorrow rearrange y=5x+6 for x.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L022, explain the difference between x=3 and x&gt;3.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An inequality describes a set of values. An open circle excludes an endpoint; a filled circle includes it. A number line shows which side of the endpoint is allowed.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Formulae and rearranging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