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Finding a quadratic nth term answers</w:t>
      </w:r>
    </w:p>
    <w:p>
      <w:r>
        <w:t>Pearson Edexcel GCSE Mathematics 1MA1 • L023</w:t>
        <w:br/>
        <w:t>Teacher use only • A25 Higher • Lesson resources</w:t>
      </w:r>
    </w:p>
    <w:p>
      <w:r>
        <w:t>REACH FOR THE STAR  |  GCSE MATHEMATICS</w:t>
      </w:r>
    </w:p>
    <w:p>
      <w:r>
        <w:t>Prerequisites: Linear nth terms; square numbers; substitution.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2"/>
      </w:pPr>
      <w:r>
        <w:t>H1</w:t>
      </w:r>
    </w:p>
    <w:p>
      <w:r>
        <w:t>Remainders 3,3,3,3,3; n²+3.</w:t>
      </w:r>
    </w:p>
    <w:p>
      <w:pPr>
        <w:pStyle w:val="Heading2"/>
      </w:pPr>
      <w:r>
        <w:t>H2</w:t>
      </w:r>
    </w:p>
    <w:p>
      <w:r>
        <w:t>Remainders 1,1,1,1,1; 2n²+1; n=3 gives 19.</w:t>
      </w:r>
    </w:p>
    <w:p>
      <w:pPr>
        <w:pStyle w:val="Heading2"/>
      </w:pPr>
      <w:r>
        <w:t>HX1</w:t>
      </w:r>
    </w:p>
    <w:p>
      <w:r>
        <w:t>Subtract n² to obtain constant remainder 4 M1; n²+4 A1.</w:t>
      </w:r>
    </w:p>
    <w:p>
      <w:pPr>
        <w:pStyle w:val="Heading2"/>
      </w:pPr>
      <w:r>
        <w:t>HX2</w:t>
      </w:r>
    </w:p>
    <w:p>
      <w:r>
        <w:t>n=2 gives 6, not 7 (or another valid mismatch) B1; n²+n+1 B1.</w:t>
      </w:r>
    </w:p>
    <w:p>
      <w:pPr>
        <w:pStyle w:val="Heading1"/>
      </w:pPr>
      <w:r>
        <w:t>Diagnostic response</w:t>
      </w:r>
    </w:p>
    <w:p>
      <w:r>
        <w:t>A constant second difference identifies a quadratic-pattern candidate, not the constant term. Halve it to get the n² coefficient; then subtract an² and find the remaining linear rule. Check every supplied term and the position index, starting at n=1.</w:t>
      </w:r>
    </w:p>
    <w:p>
      <w:r>
        <w:t>HX1–HX2 total 4 marks, AO1 2 and AO2 2 as local judgements for review. M=method, A=dependent accuracy, B=independent mark. Accept equivalent exact forms and valid alternatives. Original Reach for the Star questions, not official or endorsed Pearson material.</w:t>
      </w:r>
    </w:p>
    <w:p>
      <w:r>
        <w:t>https://qualifications.pearson.com/content/dam/pdf/GCSE/mathematics/2015/specification-and-sample-assesment/gcse-maths-2015-specification.pdf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a quadratic nth term answers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