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HIGHER EXTENSION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Finding a quadratic nth term</w:t>
      </w:r>
    </w:p>
    <w:p>
      <w:r>
        <w:t>Pearson Edexcel GCSE Mathematics 1MA1 • L023</w:t>
        <w:br/>
        <w:t>Higher-only content • 10-minute alternative route • Lesson resources</w:t>
      </w:r>
    </w:p>
    <w:p>
      <w:r>
        <w:t>REACH FOR THE STAR  |  GCSE MATHEMATICS</w:t>
      </w:r>
    </w:p>
    <w:p>
      <w:r>
        <w:t>Higher route: replace the 2-minute A3 feedback and the two 4-minute Challenge discussions with this 10-minute taught extension. Retain core P1–P2. Set HX1–HX2 as the final four minutes of that alternative, and use the shared challenges later if needed. The core route remains 60 minutes; the extension is not an additional compulsory ten minutes. Route choice reflects tier curriculum, not temporary support needs.</w:t>
      </w:r>
    </w:p>
    <w:p>
      <w:pPr>
        <w:pStyle w:val="Heading1"/>
      </w:pPr>
      <w:r>
        <w:t>Discover through a worked example</w:t>
      </w:r>
    </w:p>
    <w:p>
      <w:r>
        <w:t>For 3, 6, 11, 18, 27 the first differences are 3, 5, 7, 9 and second differences are all 2. For a quadratic sequence an²+bn+c, the constant second difference is 2a. Thus a=1. Subtract n²: the remainders are 2, 2, 2, 2, 2. The rule is n²+2. Check n=1 and n=4: 3 and 18. This finds the quadratic rule under a quadratic-pattern assumption; a finite list alone cannot prove a unique continuation.</w:t>
      </w:r>
    </w:p>
    <w:p>
      <w:pPr>
        <w:pStyle w:val="Heading2"/>
      </w:pPr>
      <w:r>
        <w:t>H1</w:t>
      </w:r>
    </w:p>
    <w:p>
      <w:r>
        <w:t>For 4, 7, 12, 19, 28, subtract n² term by term. Find the quadratic nth term.</w:t>
      </w:r>
    </w:p>
    <w:p>
      <w:r>
        <w:t>Optional scaffold: Use squares 1,4,9,16,25.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H2</w:t>
      </w:r>
    </w:p>
    <w:p>
      <w:r>
        <w:t>For 3, 9, 19, 33, 51, the second difference is 4. Subtract 2n². Find the rule and check n=3.</w:t>
      </w:r>
    </w:p>
    <w:p>
      <w:r>
        <w:t>Optional scaffold: The coefficient of n² is half the second difference.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br w:type="page"/>
      </w:r>
    </w:p>
    <w:p>
      <w:pPr>
        <w:pStyle w:val="Heading1"/>
      </w:pPr>
      <w:r>
        <w:t>Apply and prove independently</w:t>
      </w:r>
    </w:p>
    <w:p>
      <w:r>
        <w:t>Four marks. Show working. Your teacher reviews the reasoning; these answers are not automatically marked.</w:t>
      </w:r>
    </w:p>
    <w:p>
      <w:pPr>
        <w:pStyle w:val="Heading2"/>
      </w:pPr>
      <w:r>
        <w:t>HX1</w:t>
      </w:r>
    </w:p>
    <w:p>
      <w:r>
        <w:t>Find the quadratic nth term for 5, 8, 13, 20, 29. Show a method.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HX2</w:t>
      </w:r>
    </w:p>
    <w:p>
      <w:r>
        <w:t>A learner says 3, 7, 13, 21, 31 has rule n²+2. Explain why this fails and give a quadratic rule that matches.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1"/>
      </w:pPr>
      <w:r>
        <w:t>Next step</w:t>
      </w:r>
    </w:p>
    <w:p>
      <w:r>
        <w:t>Record which step needs practice. Retry a fresh example after a delay. A completed task does not establish mastery.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RFTS-PEARSON-GCSE-MAT-1MA1-ALG-L023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Finding a quadratic nth term</dc:title>
  <dc:subject>Sequences and nth terms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