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ASSESSMENT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Original examination style practice</w:t>
      </w:r>
    </w:p>
    <w:p>
      <w:r>
        <w:t>Pearson Edexcel GCSE Mathematics 1MA1 • L025</w:t>
        <w:br/>
        <w:t>10 marks • 12 minutes • Non-calculator • Lesson resources</w:t>
      </w:r>
    </w:p>
    <w:p>
      <w:r>
        <w:t>REACH FOR THE STAR  |  GCSE MATHEMATICS</w:t>
      </w:r>
    </w:p>
    <w:p>
      <w:r>
        <w:t>Original Reach for the Star questions; not official or endorsed Pearson materials. Shared Foundation/Higher content. This is targeted practice, not a balanced mock paper or grade prediction.</w:t>
      </w:r>
    </w:p>
    <w:p>
      <w:pPr>
        <w:pStyle w:val="Heading2"/>
      </w:pPr>
      <w:r>
        <w:t>E1   Find (a) the supplement of 68° (b) the angle opposite 52° at intersecting lines. [2]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E2   Two parallel rails meet a transversal at an acute angle of 58°. Find an obtuse angle at the other crossing and give two angle facts. [3]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r>
        <w:br w:type="page"/>
      </w:r>
    </w:p>
    <w:p>
      <w:pPr>
        <w:pStyle w:val="Heading1"/>
      </w:pPr>
      <w:r>
        <w:t>Reasoning and application</w:t>
      </w:r>
    </w:p>
    <w:p>
      <w:pPr>
        <w:pStyle w:val="Heading2"/>
      </w:pPr>
      <w:r>
        <w:t>E3   Does a sketch without parallel markings justify equal alternate angles? Explain. [2]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E4   Co-interior angles on parallels are (3x+5)° and (2x+25)°. Find x and both angles. [3]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r>
        <w:t>Check working and units. Teacher feedback follows separately.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RFTS-PEARSON-GCSE-MAT-1MA1-GEO-L025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Original examination style practice</dc:title>
  <dc:subject>Angle facts and parallel lines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