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L032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Use independent geometry evidence to identify misconceptions, complete a targeted repair and demonstrate transfer.</w:t>
      </w:r>
    </w:p>
    <w:p>
      <w:r>
        <w:t>L025–L031 geometry sequence; earlier number and equation methods.</w:t>
      </w:r>
    </w:p>
    <w:p>
      <w:r>
        <w:t>Selected specification content: G2 G3 G5 G7 G15 R2.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 learner finds 60° but writes angles around a point total 180°. Is the reasoning secure? A yes, B no. Answer B: the claimed fact is false despite the number.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62°. Sum 180°.</w:t>
      </w:r>
    </w:p>
    <w:p>
      <w:pPr>
        <w:pStyle w:val="Heading2"/>
      </w:pPr>
      <w:r>
        <w:t>R2</w:t>
      </w:r>
    </w:p>
    <w:p>
      <w:r>
        <w:t>(−1,1). Both three units from mirror.</w:t>
      </w:r>
    </w:p>
    <w:p>
      <w:pPr>
        <w:pStyle w:val="Heading2"/>
      </w:pPr>
      <w:r>
        <w:t>R3</w:t>
      </w:r>
    </w:p>
    <w:p>
      <w:r>
        <w:t>3 km. 300000 cm=3 km.</w:t>
      </w:r>
    </w:p>
    <w:p>
      <w:pPr>
        <w:pStyle w:val="Heading2"/>
      </w:pPr>
      <w:r>
        <w:t>D1</w:t>
      </w:r>
    </w:p>
    <w:p>
      <w:r>
        <w:t>73°. 180−107.</w:t>
      </w:r>
    </w:p>
    <w:p>
      <w:pPr>
        <w:pStyle w:val="Heading2"/>
      </w:pPr>
      <w:r>
        <w:t>D2</w:t>
      </w:r>
    </w:p>
    <w:p>
      <w:r>
        <w:t>(−2,−1). Both four units from x=2.</w:t>
      </w:r>
    </w:p>
    <w:p>
      <w:pPr>
        <w:pStyle w:val="Heading2"/>
      </w:pPr>
      <w:r>
        <w:t>D3</w:t>
      </w:r>
    </w:p>
    <w:p>
      <w:r>
        <w:t>105°. Subtract 180.</w:t>
      </w:r>
    </w:p>
    <w:p>
      <w:pPr>
        <w:pStyle w:val="Heading2"/>
      </w:pPr>
      <w:r>
        <w:t>D4</w:t>
      </w:r>
    </w:p>
    <w:p>
      <w:r>
        <w:t>13.5 km. Multiply by three.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70°,120°,108°. Triangle sum; regular-polygon angle; parallel co-interior sum.</w:t>
      </w:r>
    </w:p>
    <w:p>
      <w:pPr>
        <w:pStyle w:val="Heading2"/>
      </w:pPr>
      <w:r>
        <w:t>A2</w:t>
      </w:r>
    </w:p>
    <w:p>
      <w:r>
        <w:t>(5,3); (6,4) uses the origin as centre. Displacement (2,1) doubles, then add centre.</w:t>
      </w:r>
    </w:p>
    <w:p>
      <w:pPr>
        <w:pStyle w:val="Heading2"/>
      </w:pPr>
      <w:r>
        <w:t>A3</w:t>
      </w:r>
    </w:p>
    <w:p>
      <w:r>
        <w:t>3 km; 245°. 300000 cm=3 km; add 180.</w:t>
      </w:r>
    </w:p>
    <w:p>
      <w:pPr>
        <w:pStyle w:val="Heading2"/>
      </w:pPr>
      <w:r>
        <w:t>C1</w:t>
      </w:r>
    </w:p>
    <w:p>
      <w:r>
        <w:t>A fresh independent task after a delay with explanation and recorded support. Immediate recall may be memory of answers.</w:t>
      </w:r>
    </w:p>
    <w:p>
      <w:pPr>
        <w:pStyle w:val="Heading2"/>
      </w:pPr>
      <w:r>
        <w:t>C2</w:t>
      </w:r>
    </w:p>
    <w:p>
      <w:r>
        <w:t>No; enlarging one preserves angles but changes lengths. AAA is insufficient for congruence.</w:t>
      </w:r>
    </w:p>
    <w:p>
      <w:r>
        <w:t>Calculator guidance: Use a non-calculator first attempt. In the practical repair, a calculator may check unit conversions; assess geometric reasoning and drawing separately.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12 sides B1; 150° B1. 360÷30 and 180−30.</w:t>
      </w:r>
    </w:p>
    <w:p>
      <w:pPr>
        <w:pStyle w:val="Heading2"/>
      </w:pPr>
      <w:r>
        <w:t>P2</w:t>
      </w:r>
    </w:p>
    <w:p>
      <w:r>
        <w:t>Displacement (1,3) doubles to (2,6) M1; (3,7) A1. Add the centre back.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335°; (−2,3). Use original conditions.</w:t>
      </w:r>
    </w:p>
    <w:p>
      <w:pPr>
        <w:pStyle w:val="Heading2"/>
      </w:pPr>
      <w:r>
        <w:t>F2</w:t>
      </w:r>
    </w:p>
    <w:p>
      <w:r>
        <w:t>20 cm; 24 cm². Boundary versus covered surface.</w:t>
      </w:r>
    </w:p>
    <w:p>
      <w:r>
        <w:t>Retrieval answers: 62, 120, 105, 3, -1, 70.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Wrong angle: name the rays and parallel markings. Wrong image: mark centre or mirror first. Wrong scale: write both units. Wrong locus: distinguish exactly from within. Reassess one day and one week later.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regular hexagon has side 6 cm. Find perimeter and each exterior angle.</w:t>
      </w:r>
    </w:p>
    <w:p>
      <w:r>
        <w:rPr>
          <w:b/>
        </w:rPr>
        <w:t xml:space="preserve">Answer and reasoning: </w:t>
      </w:r>
      <w:r>
        <w:t>Perimeter=36 cm; exterior angle=60°.</w:t>
      </w:r>
    </w:p>
    <w:p>
      <w:pPr>
        <w:pStyle w:val="Heading2"/>
      </w:pPr>
      <w:r>
        <w:t>Deep challenge</w:t>
      </w:r>
    </w:p>
    <w:p>
      <w:r>
        <w:t>A shape is enlarged by factor 3 and its original perimeter is 18 cm. A learner says new area is three times. Correct the reasoning.</w:t>
      </w:r>
    </w:p>
    <w:p>
      <w:r>
        <w:rPr>
          <w:b/>
        </w:rPr>
        <w:t xml:space="preserve">Answer and reasoning: </w:t>
      </w:r>
      <w:r>
        <w:t>Perimeter becomes 54 cm; area factor is 3²=9, not 3.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L032: Geometry checkpoint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independent geometry evidence to identify misconceptions, complete a targeted repair and demonstrate transfer.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regular hexagon has side 6 cm. Find perimeter and each exterior angle.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shape is enlarged by factor 3 and its original perimeter is 18 cm. A learner says new area is three times. Correct the reasoning.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Use a non-calculator first attempt. In the practical repair, a calculator may check unit conversions; assess geometric reasoning and drawing separately..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