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L033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Calculate perimeters and areas of compound rectilinear shapes, triangles, parallelograms and trapezia with correct units.</w:t>
      </w:r>
    </w:p>
    <w:p>
      <w:r>
        <w:t>Rectangle area; multiplication and fractions; L014 unit conversions; perpendicular height.</w:t>
      </w:r>
    </w:p>
    <w:p>
      <w:r>
        <w:t>Selected specification content: G14 G16 G17.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Prepare rulers, compasses, protractors, tracing paper and the practical drawing sheets. Drawings and constructions require teacher review.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A triangle has base 8 cm, perpendicular height 3 cm, sloping side 5 cm. Area? A 12, B 20, C 24 cm². Answer A: half of 8×3.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20 cm. 2(6+4).</w:t>
      </w:r>
    </w:p>
    <w:p>
      <w:pPr>
        <w:pStyle w:val="Heading2"/>
      </w:pPr>
      <w:r>
        <w:t>R2</w:t>
      </w:r>
    </w:p>
    <w:p>
      <w:r>
        <w:t>24 cm². 6×4.</w:t>
      </w:r>
    </w:p>
    <w:p>
      <w:pPr>
        <w:pStyle w:val="Heading2"/>
      </w:pPr>
      <w:r>
        <w:t>R3</w:t>
      </w:r>
    </w:p>
    <w:p>
      <w:r>
        <w:t>100 mm². 10×10, not 10.</w:t>
      </w:r>
    </w:p>
    <w:p>
      <w:pPr>
        <w:pStyle w:val="Heading2"/>
      </w:pPr>
      <w:r>
        <w:t>D1</w:t>
      </w:r>
    </w:p>
    <w:p>
      <w:r>
        <w:t>52 cm². 60−8.</w:t>
      </w:r>
    </w:p>
    <w:p>
      <w:pPr>
        <w:pStyle w:val="Heading2"/>
      </w:pPr>
      <w:r>
        <w:t>D2</w:t>
      </w:r>
    </w:p>
    <w:p>
      <w:r>
        <w:t>35 cm². 10×7÷2.</w:t>
      </w:r>
    </w:p>
    <w:p>
      <w:pPr>
        <w:pStyle w:val="Heading2"/>
      </w:pPr>
      <w:r>
        <w:t>D3</w:t>
      </w:r>
    </w:p>
    <w:p>
      <w:r>
        <w:t>45 cm². 9×5.</w:t>
      </w:r>
    </w:p>
    <w:p>
      <w:pPr>
        <w:pStyle w:val="Heading2"/>
      </w:pPr>
      <w:r>
        <w:t>D4</w:t>
      </w:r>
    </w:p>
    <w:p>
      <w:r>
        <w:t>28 cm². (5+9)×4÷2.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40 cm² and 20 cm². Triangle is half for equal base and height.</w:t>
      </w:r>
    </w:p>
    <w:p>
      <w:pPr>
        <w:pStyle w:val="Heading2"/>
      </w:pPr>
      <w:r>
        <w:t>A2</w:t>
      </w:r>
    </w:p>
    <w:p>
      <w:r>
        <w:t>52 cm²; 32 cm. Removed boundary lengths are replaced by equal inset lengths; trace all six sides.</w:t>
      </w:r>
    </w:p>
    <w:p>
      <w:pPr>
        <w:pStyle w:val="Heading2"/>
      </w:pPr>
      <w:r>
        <w:t>A3</w:t>
      </w:r>
    </w:p>
    <w:p>
      <w:r>
        <w:t>34 m²; 68 tiles. Divide area by coverage per tile.</w:t>
      </w:r>
    </w:p>
    <w:p>
      <w:pPr>
        <w:pStyle w:val="Heading2"/>
      </w:pPr>
      <w:r>
        <w:t>C1</w:t>
      </w:r>
    </w:p>
    <w:p>
      <w:r>
        <w:t>4×4 gives perimeter 16 area16; 6×2 gives perimeter16 area12. Same boundary length does not fix area.</w:t>
      </w:r>
    </w:p>
    <w:p>
      <w:pPr>
        <w:pStyle w:val="Heading2"/>
      </w:pPr>
      <w:r>
        <w:t>C2</w:t>
      </w:r>
    </w:p>
    <w:p>
      <w:r>
        <w:t>False: perimeter stays 32 cm; removed 4+2 is replaced by inset 4+2. This refers to a corner cut, not any hole or notch.</w:t>
      </w:r>
    </w:p>
    <w:p>
      <w:r>
        <w:t>Calculator guidance: Optional check: (5+9)×4÷2=28. Enter brackets round the sum. Estimate first; a triangle with the same base and height has half the parallelogram area.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(6+10)×5÷2 M1; 40 cm² A1. Use square units.</w:t>
      </w:r>
    </w:p>
    <w:p>
      <w:pPr>
        <w:pStyle w:val="Heading2"/>
      </w:pPr>
      <w:r>
        <w:t>P2</w:t>
      </w:r>
    </w:p>
    <w:p>
      <w:r>
        <w:t>48 cm² B1; 30 cm B1. Corner cut keeps perimeter here.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30 cm². Half base times height.</w:t>
      </w:r>
    </w:p>
    <w:p>
      <w:pPr>
        <w:pStyle w:val="Heading2"/>
      </w:pPr>
      <w:r>
        <w:t>F2</w:t>
      </w:r>
    </w:p>
    <w:p>
      <w:r>
        <w:t>8 cm; diameter is two radii. Centre lies halfway across diameter.</w:t>
      </w:r>
    </w:p>
    <w:p>
      <w:r>
        <w:t>Retrieval answers: 24, 20, 35, 28, 52, 100.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sloping side is used as height, mark a right angle to the base. If internal cuts enter perimeter, trace with a finger. If cm² converts like cm, draw a 1 cm square as 10×10 mm. Recheck 8×5 rectangle minus 3×2 corner.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A rectangle 12 cm by 8 cm has a 3 cm by 2 cm corner cut out. Find area and perimeter.</w:t>
      </w:r>
    </w:p>
    <w:p>
      <w:r>
        <w:rPr>
          <w:b/>
        </w:rPr>
        <w:t xml:space="preserve">Answer and reasoning: </w:t>
      </w:r>
      <w:r>
        <w:t>Area=96−6=90 cm²; perimeter remains 40 cm for a corner notch.</w:t>
      </w:r>
    </w:p>
    <w:p>
      <w:pPr>
        <w:pStyle w:val="Heading2"/>
      </w:pPr>
      <w:r>
        <w:t>Deep challenge</w:t>
      </w:r>
    </w:p>
    <w:p>
      <w:r>
        <w:t>Two shapes each have area 36 cm². Must their perimeters be equal? Give a counterexample.</w:t>
      </w:r>
    </w:p>
    <w:p>
      <w:r>
        <w:rPr>
          <w:b/>
        </w:rPr>
        <w:t xml:space="preserve">Answer and reasoning: </w:t>
      </w:r>
      <w:r>
        <w:t>No. A 6×6 square has perimeter 24 cm; a 4×9 rectangle has perimeter 26 cm.</w:t>
      </w:r>
    </w:p>
    <w:p>
      <w:r>
        <w:t>Ask for a fresh independent explanation before deciding that the method is secure.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L033: Perimeter and compound area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Calculate perimeters and areas of compound rectilinear shapes, triangles, parallelograms and trapezia with correct units.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rectangle 12 cm by 8 cm has a 3 cm by 2 cm corner cut out. Find area and perimeter.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Two shapes each have area 36 cm². Must their perimeters be equal? Give a counterexample.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Optional check: (5+9)×4÷2=28. Enter brackets round the sum. Estimate first; a triangle with the same base and height has half the parallelogram area..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Perimeter and compound area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