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Learner assessment · Trigonometry in right triangles</w:t>
      </w:r>
    </w:p>
    <w:p>
      <w:pPr>
        <w:jc w:val="center"/>
      </w:pPr>
      <w:r>
        <w:rPr>
          <w:b/>
          <w:color w:val="60798B"/>
        </w:rPr>
        <w:t>GCSE Mathematics 1MA1 · L039 · 60 minutes</w:t>
      </w:r>
    </w:p>
    <w:p>
      <w:r>
        <w:t>Total: 20 marks. Suggested time: 18 minutes. Questions are labelled NC/C.</w:t>
      </w:r>
    </w:p>
    <w:p>
      <w:r>
        <w:rPr>
          <w:b/>
          <w:color w:val="082B57"/>
        </w:rPr>
        <w:t xml:space="preserve">1. </w:t>
      </w:r>
      <w:r>
        <w:t>For θ=40° and hypotenuse 12 cm, find the opposite side to 1 d.p.</w:t>
      </w:r>
      <w:r>
        <w:rPr>
          <w:b/>
          <w:color w:val="1AA6A6"/>
        </w:rPr>
        <w:t xml:space="preserve"> [C]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2. </w:t>
      </w:r>
      <w:r>
        <w:t>For θ=52° and adjacent side 9 cm, find the hypotenuse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3. </w:t>
      </w:r>
      <w:r>
        <w:t>Opposite=8 cm, adjacent=15 cm. Find θ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4. </w:t>
      </w:r>
      <w:r>
        <w:t>A 7 m ladder makes 65° with the ground. Find the vertical height reached to 2 d.p.</w:t>
      </w:r>
      <w:r>
        <w:rPr>
          <w:b/>
          <w:color w:val="1AA6A6"/>
        </w:rPr>
        <w:t xml:space="preserve"> [C]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5. </w:t>
      </w:r>
      <w:r>
        <w:t>A tree casts a 14 m shadow when the angle of elevation to the top is 38°. Find the tree height to 1 d.p.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6. </w:t>
      </w:r>
      <w:r>
        <w:t>Explain why the labels opposite and adjacent can change when a different acute angle is chosen.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