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L086</w:t>
      </w:r>
    </w:p>
    <w:p>
      <w:pPr>
        <w:pStyle w:val="Heading1"/>
        <w:jc w:val="center"/>
      </w:pPr>
      <w:r>
        <w:rPr>
          <w:color w:val="052D57"/>
        </w:rPr>
        <w:t>Flipped learning: Graph transformations pathway</w:t>
      </w:r>
    </w:p>
    <w:p>
      <w:r>
        <w:t>Objective: Interpret changes to graphs at the appropriate tier.</w:t>
      </w:r>
    </w:p>
    <w:p>
      <w:r>
        <w:t>Calculator condition: Calculator allowed where labelled; non-calculator reasoning remains required.</w:t>
      </w:r>
    </w:p>
    <w:p>
      <w:pPr>
        <w:pStyle w:val="Heading2"/>
      </w:pPr>
      <w:r>
        <w:t>Before the lesson</w:t>
      </w:r>
    </w:p>
    <w:p>
      <w:pPr>
        <w:pStyle w:val="ListBullet"/>
      </w:pPr>
      <w:r>
        <w:t>Read the objective.</w:t>
      </w:r>
    </w:p>
    <w:p>
      <w:pPr>
        <w:pStyle w:val="ListBullet"/>
      </w:pPr>
      <w:r>
        <w:t>Attempt the baseline task without notes.</w:t>
      </w:r>
    </w:p>
    <w:p>
      <w:pPr>
        <w:pStyle w:val="ListBullet"/>
      </w:pPr>
      <w:r>
        <w:t>Bring one question to Connect &amp; Check.</w:t>
      </w:r>
    </w:p>
    <w:p>
      <w:r>
        <w:t>Baseline task: Describe transformations from y=x² to y=(x+3)²+2 and state turning point.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